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7C" w:rsidRPr="0028206C" w:rsidRDefault="00EB1C7C" w:rsidP="00EB1C7C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</w:pPr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fldChar w:fldCharType="begin"/>
      </w:r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instrText xml:space="preserve"> HYPERLINK "http://www.dneprliga.biz/2016/01/%d0%be%d0%be%d0%be-%d1%82%d0%b4-%d1%81%d1%82%d0%b0%d1%85%d0%b0%d0%bd%d0%be%d0%b2%d1%81%d0%ba%d0%b8%d0%b9-%d0%b7%d0%b0%d0%b2%d0%be%d0%b4-%d1%80%d1%82%d0%b8-%d1%80%d1%84-%d0%bf%d1%80%d0%b0%d0%b2/" \o "Permanent link to ООО ТД Стахановский завод РТИ(  РФ) правопреемник ООО  \“СЗ РТИ\” г. Луганск" </w:instrText>
      </w:r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fldChar w:fldCharType="separate"/>
      </w:r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ООО ТД Стахановский завод РТИ</w:t>
      </w:r>
      <w:r w:rsidR="002B637D"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РФ) правопреемник ООО “СЗ РТИ” г. Луганск</w:t>
      </w:r>
      <w:r w:rsidRPr="0028206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fldChar w:fldCharType="end"/>
      </w:r>
    </w:p>
    <w:p w:rsidR="00811FC0" w:rsidRDefault="00EB1C7C" w:rsidP="0028206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Производи</w:t>
      </w:r>
      <w:r w:rsidR="00811FC0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т</w:t>
      </w: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</w:t>
      </w:r>
      <w:r w:rsidR="0028206C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</w:t>
      </w: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и реализуе</w:t>
      </w:r>
      <w:r w:rsidR="00811FC0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т</w:t>
      </w: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комплекты РТИ</w:t>
      </w:r>
      <w:r w:rsidR="002B637D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,</w:t>
      </w: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стеклопластика, изделия из пластмассы, запчасти к тяговому подвижному составу следующих серий тепловозов: ТЭ114, 2ТЭ116</w:t>
      </w:r>
      <w:r w:rsidR="002B637D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У </w:t>
      </w: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(аналог тепловоза 2ТЭ25КМ, выпускаемый ЗАО «УК «БМЗ» г. Брянск, Россия), 2М62, 2ТЭ10Л.</w:t>
      </w:r>
      <w:r w:rsidR="002B637D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2ТЭ116УД, 3ТЭ116У,2ТЭ116УМ.</w:t>
      </w:r>
      <w:r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Комплекты РТИ для электровозов и основные РТИ для маневровых тепловозов.</w:t>
      </w:r>
      <w:r w:rsidR="00811FC0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Изготовление </w:t>
      </w:r>
      <w:r w:rsidR="00D27F8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новой </w:t>
      </w:r>
      <w:r w:rsidR="00811FC0" w:rsidRPr="0028206C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продукции по согласованным чертежам Заказчика.</w:t>
      </w:r>
    </w:p>
    <w:p w:rsidR="00F011B6" w:rsidRPr="00F011B6" w:rsidRDefault="00F011B6" w:rsidP="0028206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b/>
          <w:color w:val="51555C"/>
          <w:sz w:val="28"/>
          <w:szCs w:val="28"/>
          <w:lang w:eastAsia="ru-RU"/>
        </w:rPr>
      </w:pPr>
      <w:r w:rsidRPr="00F011B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Запчасти к подвижному тяговому составу </w:t>
      </w:r>
    </w:p>
    <w:p w:rsidR="00811FC0" w:rsidRPr="00334FD0" w:rsidRDefault="00EB1C7C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FF0000"/>
          <w:sz w:val="24"/>
          <w:szCs w:val="24"/>
          <w:u w:val="single"/>
          <w:lang w:eastAsia="ru-RU"/>
        </w:rPr>
        <w:t>Номенклатура выпускаемых запчастей</w:t>
      </w:r>
      <w:r w:rsidR="0028206C" w:rsidRPr="00334FD0">
        <w:rPr>
          <w:rFonts w:asciiTheme="majorHAnsi" w:eastAsia="Times New Roman" w:hAnsiTheme="majorHAnsi" w:cs="Helvetica"/>
          <w:b/>
          <w:color w:val="FF0000"/>
          <w:sz w:val="24"/>
          <w:szCs w:val="24"/>
          <w:u w:val="single"/>
          <w:lang w:eastAsia="ru-RU"/>
        </w:rPr>
        <w:t xml:space="preserve">, </w:t>
      </w:r>
      <w:r w:rsidR="00811FC0" w:rsidRPr="00334FD0">
        <w:rPr>
          <w:rFonts w:asciiTheme="majorHAnsi" w:eastAsia="Times New Roman" w:hAnsiTheme="majorHAnsi" w:cs="Helvetica"/>
          <w:b/>
          <w:color w:val="FF0000"/>
          <w:sz w:val="24"/>
          <w:szCs w:val="24"/>
          <w:u w:val="single"/>
          <w:lang w:eastAsia="ru-RU"/>
        </w:rPr>
        <w:t>наименование и  чертеж: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Агрегат топливоподкачивающий 1990.20.02.000-01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V300.30.55.111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V300.30.55.114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V300.30.55.116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116.85.60.120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2125.85.09.256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2ТЭ116.30.30.016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Амортизатор V300.30.56.022-1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Башмак 2ТЭ116.40.20.065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Башмак 2ТЭ116.40.20.066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2139.70.90.011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2139.70.90.101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2139.85.23.011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2ТЭ10В.85.08.090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2ТЭ10Л.70.95.012</w:t>
      </w:r>
      <w:r w:rsidRPr="00334F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2ТЭ10Л.70.95.112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011B6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2ТЭ10Л.70.95.144-1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27E8D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2ТЭ10Л.85.08.083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27E8D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2ТЭ10Л.85.08.144-01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27E8D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2ТЭ10Л.85.09.441</w:t>
      </w:r>
      <w:r w:rsidRPr="00F27E8D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2ТЭ10Л.85.15.268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27E8D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2ТЭ10Л.85.15.322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C87FCF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2ТЭ10Л.85.23.131-1</w:t>
      </w:r>
      <w:r w:rsidRPr="00C87FCF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2ТЭ116.00.21.036</w:t>
      </w:r>
      <w:r w:rsidRPr="00C87FCF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ТЭ109.85.15.127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 привода вентилятора 2ТЭ10Л.85.23.014-1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телескопический 2ТЭ10Л.00.20.057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шестерня 2ТЭ10Л.85.15.271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Вал шлицевой 2139.85.09.013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proofErr w:type="spellStart"/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Валопровод</w:t>
      </w:r>
      <w:proofErr w:type="spellEnd"/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 xml:space="preserve"> 2ТЭ10Л.85.09.095-01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Вкладыш 2ТЭ116.30.30.098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Втулка 60ТЛ.29.103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Втулка 60ТЛ.30.103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Втулка 2ТЭ116.30.31.130</w:t>
      </w:r>
      <w:r w:rsidRPr="00F9063E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r w:rsidRPr="00E36506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Гнездо подшипника 2139.85.15.102</w:t>
      </w:r>
      <w:r w:rsidRPr="00E36506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Гнездо подшипника 2ТЭ10Л.70.95.102</w:t>
      </w:r>
      <w:r w:rsidRPr="00E36506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Гнездо подшипника ТЭ109.85.15.104</w:t>
      </w:r>
      <w:r w:rsidRPr="00E36506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Гнездо подшипника ТЭ109.85.15.126</w:t>
      </w:r>
      <w:r w:rsidRPr="00E36506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Звездочка 2ТЭ10Л.10.90.255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Золотник М62.20.50.107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Клапан 2ТЭ10Л.20.30.0344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Клапан слива топлива ТЭ3.48.020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Кожух 2ТЭ116.30.30.046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lastRenderedPageBreak/>
        <w:t>Кожух 2ТЭ116.30.30.118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Кожух редуктора (универсальный) 131.30.59.001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Кожух редуктора 2ТЭ116.30.59.050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У10.70.049</w:t>
      </w:r>
      <w:r w:rsidRPr="00F9310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Колесо вентилятора 2ТЭ10Л.10.61.056</w:t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вентилятора 2ТЭ116.85.14.057</w:t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вентилятора 2ТЭ116.85.50.014</w:t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вентилятора 2ТЭ116.85.60.013</w:t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вентилятора М62.85.11.016</w:t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вентилятора М62.85.12.013-01</w:t>
      </w:r>
      <w:r w:rsidRPr="00B55F7B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Колесо зубчатое 2ТЭ10Л.85.15.117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зубчатое 2ТЭ116.30.58.146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насосное ТЭ109.85.15.133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червячного редуктора ТЭ</w:t>
      </w:r>
      <w:proofErr w:type="gramStart"/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2</w:t>
      </w:r>
      <w:proofErr w:type="gramEnd"/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.62.006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Колесо червячное ТЭ3.62.006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2139.10.30.056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2139.10.30.057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2ТЭ10Л.10.30.094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2ТЭ10Л.10.30.095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Коллектор 2ТЭ10Л.10.30.096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2ТЭ10Л.10.30.097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2ТЭ10Л.10.30.098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2ТЭ10Л.10.30.099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2ТЭ116.10.30.072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2ТЭ116.10.30.073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Коллектор 2ТЭ116.10.35.013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2ТЭ116.10.35.014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2ТЭ116.10.35.015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2ТЭ116.10.35.016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2ТЭ116.10.35.025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2ТЭ116.10.35.026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Коллектор 2ТЭ116.10.35.027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Коллектор 2ТЭ116.10.35.028</w:t>
      </w:r>
      <w:r w:rsidRPr="004F134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2ТЭ10В.85.23.398</w:t>
      </w:r>
      <w:r w:rsidRPr="004F1345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Кольцо 2ТЭ10Л.20.35.145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2ТЭ10Л.30.56.106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2ТЭ10Л.30.56.131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2ТЭ10Л.85.15.135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2ТЭ10Л.85.15.153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2ТЭ10Л.85.15.156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Кольцо 2ТЭ10Л.85.15.163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ТЭП60.31.19.109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ТЭП60.31.19.110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лабиринтное 2ТЭ10Л.85.22.112-01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Кольцо лабиринтное 2ТЭ10Л.85.23.279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Корпус ниши 116.50.60.147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Корпус ниши 2139.50.60.212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Корпус редуктора ТЭ</w:t>
      </w:r>
      <w:proofErr w:type="gramStart"/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2</w:t>
      </w:r>
      <w:proofErr w:type="gramEnd"/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.62.030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Корпус редуктора ТЭ3.62.080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Корпус сальника 2ТЭ10Л.85.01.022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Крышка 2ТЭ10В.85.15.321-01</w:t>
      </w:r>
      <w:r w:rsidRPr="002B7535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Крышка 2ТЭ10В.85.23.378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bookmarkStart w:id="0" w:name="_GoBack"/>
      <w:r w:rsidRPr="001349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t>Крышка 2ТЭ10Л.10.61.024</w:t>
      </w:r>
      <w:r w:rsidRPr="001349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  <w:t>Крышка 2ТЭ10Л.20.35.102</w:t>
      </w:r>
      <w:r w:rsidRPr="001349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br/>
      </w:r>
      <w:r w:rsidRPr="001349D0">
        <w:rPr>
          <w:rFonts w:asciiTheme="majorHAnsi" w:eastAsia="Times New Roman" w:hAnsiTheme="majorHAnsi" w:cs="Helvetica"/>
          <w:color w:val="FF0000"/>
          <w:sz w:val="24"/>
          <w:szCs w:val="24"/>
          <w:lang w:eastAsia="ru-RU"/>
        </w:rPr>
        <w:lastRenderedPageBreak/>
        <w:t>Крышка 2ТЭ10Л.20.35.104</w:t>
      </w:r>
      <w:bookmarkEnd w:id="0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Крышка 2ТЭ10Л.70.95.123-1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Крышка 2ТЭ10Л.85.08.112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Крышка 2ТЭ10Л.85.08.127-1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Крышка 2ТЭ10Л.85.23.134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Крышка 2ТЭ10Л.85.23.350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Муфта пластинчатая 2139.85.09.027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Накладка ТЭ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2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.12.007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Насос 2ТЭ10Л.85.15.043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Насос лопастной 2ТЭ10Л.85.23.062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Насос шестеренчатый 2ТЭ116.30.58.022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Ниша пульта 2139.50.60.068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Ниша стола 116.50.60.064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Опора 2ТЭ116.30.33.165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Опора 2ТЭ116.30.33.166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Опора балансира ТЭ3.13.016А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Опора промежуточная 2ТЭ10Л.85.09.099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Опора промежуточная 2ТЭ10Л.85.09.099-02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Ось 2ТЭ115.40.20.132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Палец V300.40.20.239-1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Палец гидромуфты 2ТЭ10Л.85.15.138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Пластина 2160.85.09.125-02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Плита опоры нижняя ТЭ3.17.102-2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Пневмопривод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2139.20.51.020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Пневмоцилиндр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2139.20.51.021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Пневмоцилиндр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2ТЭ10Л.20.30.0384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Поводок ТЭ109.30.56.125-01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Поводок буксы ТГ106.30.56.012(01,02)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Подвеска 2ТЭ115.40.20.032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Подвеска 2ТЭ115.40.20.033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Подвеска 2ТЭ116.40.20.172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Подвеска электродвигателя ТЭ1.12.1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сб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Подогреватель 2ТЭ10Л.10.80.030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Подогреватель топлива V300.10.80.011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Полувенец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2ТЭ116.30.55.149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Полувенец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2ТЭ116.30.55.150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Полумуфта 2ТЭ10Л.85.04.257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Поршень 2ТЭ116.30.30.012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Поршень 2ТЭ116.30.30.017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Поршень 2ТЭ116.30.30.130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Привод 2-х машинного агрегата 2ТЭ10Л.85.04.078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Привод заслонки 2125.10.90.083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Привод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скоростимера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2ТЭ10Л.00.20.008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2ТЭ10Л.10.02.131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2ТЭ10Л.10.02.132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Прокладка 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2ТЭ10Л.10.02.134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2ТЭ10Л.10.02.285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2ТЭ10Л.10.30.600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2ТЭ10Л.10.30.108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2ТЭ10Л.85.20.146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2ТЭ10Л.85.23.125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2ТЭ10Л.85.23.153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2ТЭ10Л.85.23.154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2ТЭ10Л.85.23.216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Пружина 2ТЭ116.30.30.120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2ТЭ116.30.30.144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2ТЭ116.30.30.145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2ТЭ116.30.30.146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2ТЭ116.30.30.154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2ТЭ116.30.56.199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ТЭ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1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.12.008-1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ТЭ30.35.101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Пружина ТЭ7.13.045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2139.85.08.000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2139.85.23.000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2139.85.23.001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2139.85.23.001-М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2ТЭ10В.85.08.007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2ТЭ10В.85.08.007-01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2ТЭ10В.85.23.006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2ТЭ10В.85.23.006-1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2ТЭ10Л.70.95.002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промежуточный 2ТЭ116.00.21.032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промежуточный ТЭ2.62.2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сб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Редуктор червячный ТЭ3.62.020сб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Рейка зубчатая 2ТЭ10Л.85.15.134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Ролик ТЭ3.17.106-1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Сетка 2ТЭ116.30.58.154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Статор 2ТЭ10Л.85.15.285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Сухарь 2ТЭ116.30.30.106-02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Сухарь 2ТЭ116.30.30.106-1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Теплообменник 2ТЭ10Л.20.35.0125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Терморегулятор М62.20.50.041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Терморегулятор М62.20.50.041-01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Траверса 2ТЭ10Л.85.04.056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Трубка черпаковая 2ТЭ10Л.85.15.014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Тяга 2ТЭ115.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40.20.025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Тяга 2ТЭ116.30.30.105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Тяга 2ТЭ116.40.20.057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Тяга 2ТЭ116.40.20.057-01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Угольник форсунки ТЭ10.45.01.109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Упор 2ТЭ116.30.36.128-02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Установка тормозной тяги 2ТЭ116.40.20.054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Установка тормозной тяги 2ТЭ116.40.21.025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Установка шторок 2ТЭ116.50.45.048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Установка шторок 2ТЭ116.50.45.072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Фитиль 2ТЭ10Л.30.56.025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2139.85.04.113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2139.85.04.118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2139.85.09.102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2139.85.09.103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2ТЭ10.85.08.128-1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2ТЭ10Л.70.95.146-01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2ТЭ10Л.85.04.074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2ТЭ10Л.85.04.113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2ТЭ10Л.85.04.118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2ТЭ10Л.85.04.300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2ТЭ10Л.85.08.126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Фланец 2ТЭ10Л.85.09.042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2ТЭ10Л.85.09.097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2ТЭ10Л.85.15.261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Фланец 2ТЭ10Л.85.23.276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Форсунка песочницы М62.45.01.048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Фрикционный гаситель 2ТЭ116.30.30.011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Хомут 2ТЭ116.30.30.035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Хомут ТЭ112.30.58.011-1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Храповик 2ТЭ116.50.45.242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Цилиндр пневматический У10.40.010-01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Чаша ТЭ109.85.15.103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Чаша ТЭ109.85.15.157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Чека 2ТЭ116.40.20.132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Чека 2ТЭ116.40.20.133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Червяк ТЭ3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.62.082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Чехол в сборе 2ТЭ10Л.10.90.0195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Чехол в сборе 2ТЭ10Л.10.90.0196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упругая ТЭ10.35.30.016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2ТЭ10Л.30.58.123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2ТЭ10Л.30.58.123-02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2ТЭ10Л.40.40.158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2ТЭ10Л.70.95.110-1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2ТЭ10Л.70.95.145-1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2ТЭ10Л.85.08.110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2ТЭ10Л.85.15.133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2ТЭ10Л.85.22.114-2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2ТЭ10Л.85.23.110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2ТЭ10Л.85.23.121-2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2ТЭ10Л.85.23.132-2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ТЭ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2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.62.034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ведущая 131.30.58.101-01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Шестерня ведущая 131.30.58.101-02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Шкворень 2ТЭ116.30.02.052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Шкворень 2ТЭ116.30.02.313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Шпонка 2ТЭ116.30.30.103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Элемент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резино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-металлический 2ТЭ116.30.33.033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Элемент упругий 2ТЭ116.30.56.013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Элемент упругий V300.30.55.016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Элемент упругий V300.30.55.017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Подвеска рессоры* ТЭ3.14.005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сб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ТЭМ2.35.30.1002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ТЭМ2.35.30.1003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ТЭМ2.35.30.1004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ТЭ3.14.1294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ТЭ3.14.1295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ТЭ30.35.30.120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Тяга буксы в сборе* 5ТН.234.194 (195)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 5ТН.200.234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5ТН.201.235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5ТН.855.049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Тяга буксы в сборе* 5ТП.234.112 (113) </w:t>
      </w:r>
      <w:proofErr w:type="spellStart"/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сб</w:t>
      </w:r>
      <w:proofErr w:type="spellEnd"/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5ТП.855.002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 8ТП.200.298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8ТП.201.161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Тяга тормозная* 5ТП.234.026сб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8ТП.210.219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8ТП.201.155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Валик 8ТН.201.109</w:t>
      </w:r>
    </w:p>
    <w:p w:rsidR="00811FC0" w:rsidRPr="00334FD0" w:rsidRDefault="00EB1C7C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b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lang w:eastAsia="ru-RU"/>
        </w:rPr>
        <w:t>РТИ</w:t>
      </w:r>
    </w:p>
    <w:p w:rsidR="00EB1C7C" w:rsidRPr="00334FD0" w:rsidRDefault="00EB1C7C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811FC0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Амортизатор, ч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ертеж </w:t>
      </w:r>
      <w:r w:rsidR="00811FC0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н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="00811FC0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2ТЭ116.10.72.151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2ТЭ116.30.30.016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2ТЭ116.30.33.033 Элемент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резино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-металлический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2ТЭ116.30.56.013 Элемент упругий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2ТЭ116.30.56.013-02 Элемент упругий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2ТЭ116.30.56.013-03 Элемент упругий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2ТЭ116.50.60.122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2ТЭ10Л.50.01.146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2ТЭ10Л.70.10.024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2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.26.200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ТЭ2.26.201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ТЭ2.28.124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ТЭ2.32.508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ТЭ109.10.30.127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ТГ106.30.30.021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М62.70.10.015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V62.70.10.015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V300.30.30.023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V300.30.56.022-1 Амортизатор Торцевой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ЧУ24.4.00.70.165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ЧУ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7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.5209.30.37.000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116.85.09.131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116.85.60.120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2125.50.46.103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2125.85.09.256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2125.85.09.257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2626.30.57.103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2138.30.96.015 Амортизатор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2139.50.60.202 Амортизатор</w:t>
      </w:r>
    </w:p>
    <w:p w:rsidR="00EB1C7C" w:rsidRPr="00334FD0" w:rsidRDefault="007930EB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proofErr w:type="gramStart"/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Втулка, 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Чертеж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Наименование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2ТЭ116.30.30.186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2ТЭ10Л.99.75.152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2ТЭ10Л.99.75.153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2ТЭ10Л.99.75.154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ТЭ3.28.526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ТЭ10.00.01.105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ТЭ10.70.10.443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ТЭ109.00.10.119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ТЭ109.30.30.110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ТЭ109.50.45.137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ТЭ109.70.60.173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ТЭ109.70.60.173-01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ТЭ109.70.60.173-02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ТЭ109.70.60.173-03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М62.01.30.334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М62.55.05.216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V62.70.10.107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V62.70.10.108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V300.50.40.443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ЧУ24.4.070.106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60ТЛ.29.103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60ТЛ.30.103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116.10.01.129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116.20.02.104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116.20.02.107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1995.00.00.331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 (230)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1995.00.00.332-01 (231)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1995.00.00.332-02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1995.00.00.332-03 (188)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1995.00.00.332-04 (232)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1995.00.00.332-05 (102)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1995.00.00.332-06 (103)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1995.00.00.332-07 (104)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1995.00.00.332-08 (105)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1995.00.00.332-09 (106)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1995.00.00.344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1995.00.00.344-01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1995.00.00.344-02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1995.00.00.344-03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1995.00.00.344-04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1995.00.00.345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1995.00.00.345-01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1995.00.00.347 Втулка (200 Амортизатор)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1995.00.00.348 (134)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1995.00.00.349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2125.30.56.140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2125.30.58.130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2125.30.58.176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2125.70.70.110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2125.85.14.174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2125.85.14.174-01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2125.85.14.174-02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2125.85.14.174-03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2138.90.50.116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2139.85.09.116 Втулка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0205.001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А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Втулка</w:t>
      </w:r>
    </w:p>
    <w:p w:rsidR="00EB1C7C" w:rsidRPr="00334FD0" w:rsidRDefault="00C273F1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Кольцо, 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ертеж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010-014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012-016-25-2-3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025-031-36-2-4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042-050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072-080-46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095-105-58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140-150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190-200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2ТЭ116.01.00.106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2ТЭ116.10.10.168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2ТЭ116.30.30.266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2ТЭ1013.70.95.151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2ТЭ1013.85.23.395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2ТЭ1013.85.23.66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А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2ТЭ10Л.20.35.145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2ТЭ10Л.85.01.147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2ТЭ10Л.85.23.398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ТЭ1.46.028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ТЭ2.30.01.1224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ТЭ3.17.114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ТЭ114.10.65.104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ТЭ114.30.40.101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ТЭМ60.10.40.123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М62.70.10.286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КУ ГОСТ 38-72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ЛМ-457 66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?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178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ТНП 4313.07.03.103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V300.30.33.104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V300.30.40.106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V300.70.60.237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V300.70.60.237-01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V300.70.60.237-02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140.01.10.109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1990.90.22.120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1995.00.00.120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1995.00.00.333-01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1995.00.00.333-02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1995.00.00.333-42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1995.00.00.334-01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2125.10.10.107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2125.10.80.135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2125.30.58.153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2125.30.55.263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2133.20.30.141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2139.10.03.116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2154.20.11.100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2160.10.10.102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2172.10.10.105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2623.10.10.194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2623.20.30.187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2627.10.65.102 Кольцо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9953.10.42.00.103 Кольцо</w:t>
      </w:r>
    </w:p>
    <w:p w:rsidR="00EB1C7C" w:rsidRPr="00334FD0" w:rsidRDefault="000421A8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Манжета, 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ертеж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2ТЭ10Л.85.15.251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ТЭ3.13.116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ТЭ3.28.506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ТЭ3.70.10.200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ТЭ109.10.40.137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Р59.080.101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Р59.080.206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Д50.14.013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V300.90.55.134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V300.90.55.134-01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108.01.10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108.01.10-01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270.313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270.313-01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305.156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305.156-01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305.156-02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367.035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А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130.70.35.134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605.09.00.006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1995.00.00.353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2125.40.43.532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2139.01.30.171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1-050-1 ГОСТ 6678-72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1-050-4 ГОСТ 6678-72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2-050-2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1-90-120-3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2-016-2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2-80-60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2-300-260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2х06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1х22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1х70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1х100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20х40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30х50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320х360 Манжета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2х160 Манжета</w:t>
      </w:r>
    </w:p>
    <w:p w:rsidR="00EB1C7C" w:rsidRPr="00334FD0" w:rsidRDefault="000421A8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Пистон, 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ертеж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2ТЭ10Л.99.75.152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2ТЭ10Л.99.75.153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2ТЭ10Л.99.75.154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1995.00.00.350-01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1995.00.00.350-02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1995.00.00.350-03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1995.00.00.350-05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1995.00.00.350-06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1995.00.00.350-07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1995.00.00.350-08 Пистон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1995.00.00.350-09 Пистон</w:t>
      </w:r>
    </w:p>
    <w:p w:rsidR="00EB1C7C" w:rsidRPr="00334FD0" w:rsidRDefault="000421A8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Прокладка, 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ертеж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2ТЭ116.10.30.162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2ТЭ116.20.05.249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2ТЭ116.20.05.263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2ТЭ116.30.30.148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2ТЭ116.30.58.298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2ТЭ116.30.58.298-01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2ТЭ116.40.15.145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2ТЭ116.70.01.184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2ТЭ10Л.10.10.373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2ТЭ10Л.70.10.394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ТЭ3.03.208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ТЭ3.28.267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ТЭ10.45.01.234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ТЭ109.70.13.103-1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ТЭМ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2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.70.14.1050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ТЭМ2.04.20.1003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М62.01.10.324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М62.01.10.326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М62.01.10.748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М62.70.01.102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М62.70.10.136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М62.70.10.265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М62.70.10.270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У70.10.372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3ПК.01.02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131.30.59.133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367.035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А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367.037А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367.037А-01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367.038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367.038-01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367.038-02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367.038-03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367.039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367.039-01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1990.40.50.132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1990.90.50.129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1995.00.00.131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1995.00.00.131-01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1995.00.00.131-02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1995.00.00.131-03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1995.00.00.131-04 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1995.00.00.334-02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1995.00.00.334-03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1995.00.00.334-05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1995.00.00.334-06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1995.00.00.334-09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1995.00.00.334-13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1995.00.00.334-15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1995.00.00.334-17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1995.00.00.334-25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1995.00.00.136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2125.40.16.235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2125.40.61.133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2154.70.01.122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2160.30.33.101-1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2167.70.06.0108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2167.70.06.0108-01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2167.70.06.0108-02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6752-163.0.00.107 Прокладка 163-02-03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967.701.08.197.103 Прокладка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967.701.08.197.109 Прокладка</w:t>
      </w:r>
      <w:proofErr w:type="gramEnd"/>
    </w:p>
    <w:p w:rsidR="00EB1C7C" w:rsidRPr="00334FD0" w:rsidRDefault="000421A8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Педаль</w:t>
      </w:r>
      <w:proofErr w:type="gramStart"/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,</w:t>
      </w:r>
      <w:proofErr w:type="gramEnd"/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ертеж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М62.50.10.215 Педаль</w:t>
      </w:r>
    </w:p>
    <w:p w:rsidR="00EB1C7C" w:rsidRPr="00334FD0" w:rsidRDefault="000421A8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Уплотнение, 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ертеж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1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.48.113 Уплотнение (Кольцо)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108.01.04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1212.40.50.156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1212.40.50.157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1212.40.50.158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1990.40.10.150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1990.40.50.103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2125.40.16.235 Уплотнение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2125.40.16.291 Уплотнение</w:t>
      </w:r>
    </w:p>
    <w:p w:rsidR="007856A3" w:rsidRPr="00334FD0" w:rsidRDefault="000421A8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Чехол, ч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ертеж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и 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 xml:space="preserve"> 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н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аименовани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е: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2ТЭ116.00.21.122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2ТЭ116.70.80.127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1003.71.05.104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1995.00.00.355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1995.00.00.356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1995.00.00.357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1995.00.00.357-01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1995.00.00.357-02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1995.00.00.358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2125.70.60.148 Чехол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</w:p>
    <w:p w:rsidR="00EB1C7C" w:rsidRPr="00334FD0" w:rsidRDefault="007856A3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Д</w:t>
      </w:r>
      <w:r w:rsidR="00EB1C7C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етали стеклопластика</w:t>
      </w:r>
      <w:r w:rsidR="00695CE2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, чертеж и наименование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: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Коллектор входной СЗ.2ТЭ.10.01.000-13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Обечайка СЗ.2ТЭ.10.02.000-13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Кок СЗ.2ТЭ.10.03.000-13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СЗ.2ТЭ.10.04.000-13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Переходник левый СЗ.2ТЭ.10.05.000-13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Переходник правый СЗ.2ТЭ.10.06.000-13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Переходник СЗ.2ТЭ.10.07.000-13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Крышка СЗ.2ТЭ.10.08.000-13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СЗ.2ТЭ.10.13.000-13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СЗ.2ТЭ.10.14.000-13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СЗ.2ТЭ.10.15.000-13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.2ТЭ.10.16.000-13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СЗ.2ТЭ.10.17.000-13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СЗ.2ТЭ.10.18.000-13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СЗ.2ТЭ.30.01.000-13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Канал левый 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СБ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СЗ.2ТЭ.30.02.000-13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правый СБ СЗ.2ТЭ.30.03.000-13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СЗ.2ТЭ.30.06.000-13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СБ СЗ.2ТЭ.30.07.000-13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СЗ.2ТЭ.30.08.000-13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СЗ.2ТЭ.30.09.000-13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СЗ.2ТЭ.30.10.000-13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СЗ.3ТЭ.02.17.000-13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Канал СЗ.3ТЭ.02.15.000-13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Канал правый </w:t>
      </w:r>
      <w:proofErr w:type="gramStart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СБ</w:t>
      </w:r>
      <w:proofErr w:type="gramEnd"/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СЗ.3ТЭ.02.02.000-13</w:t>
      </w:r>
      <w:r w:rsidR="00EB1C7C"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Канал левый СБ СЗ.3ТЭ.02.01.000-13</w:t>
      </w:r>
    </w:p>
    <w:p w:rsidR="00EB1C7C" w:rsidRPr="00334FD0" w:rsidRDefault="00EB1C7C" w:rsidP="00EB1C7C">
      <w:pPr>
        <w:spacing w:after="270" w:line="270" w:lineRule="atLeast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Изделия из пластмассы</w:t>
      </w:r>
      <w:r w:rsidR="000421A8"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, чертеж  и наименование: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ТЭ114.30.55.102 пробка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2ТЭ116.40.20.229 прокладка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1995.00.00.239-03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колпачек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1995.00.00.239-02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колпачек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2125.70.95.182 рамка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2ТЭ116.70.11.101 крышка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2060.90.50.255 защелка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7.9695.5782.0.00.101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2ТЭ116.55.05.048 ручка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1995.20.05.107 прокладка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2170.70.35.014 панель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ТЭ109.70.60.175-1 крышка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ТЭ109.70.60.176-1 корпус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М62.10.66.192 ручка (М10)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ТЭ3.99.344 ручка (М8)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2ТЭ116.50.05.0227 корпус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1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.28.176-1 ролик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ТЭ1.28.316-1 пробка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V300.40.40.218-1 ручка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1995.00.00.239-01 </w:t>
      </w:r>
      <w:proofErr w:type="spellStart"/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колпачек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1995.00.00.239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колпачек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ТЭ3.99.075 ручка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ТЭ3.99.344 ручка (М8)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2ТЭ10Л.99.58.033 ручка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М62.10.66.192 ручка (М10)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М62.70.45.140-1 кнопка (6)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V32.70.10.314 кнопка (м)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2ТЭ116.70.80.195 брусок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У70.10.437 колодка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2ТЭ10Л.70.41.0210 крышка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2ТЭ10Л.70.41.486 ручка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2ТЭ116.20.05.126 прокладка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2139.70.02.126 заглушка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2ТЭ10Л.70.12.030-1 </w:t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клемник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2ТЭ10Л.70.12.101 стенка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У70.10.0108 панель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М62.70.10.066 крышка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2125.70.43.150 изолятор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2ТЭ10Л.70.47.105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-1 втулка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ТЭ3.25.860 изолятор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1002.55.02.112 ролик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1990.70.12.011-10 корпус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2636.70.77.120 панель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1995.00.00.139 штуцер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1995.00.00.139-01 штуцер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2139.70.02.104 изолятор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1995.00.00.134 штуцер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1995.00.00.141 штуцер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1995.00.00.135 корпус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1990.70.12.104 крышка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1995.20.05.107 прокладка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5ТЯ.780.001 изолятор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ТЭ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1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.28.176-1 ролик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7.0859-8775.000103 щечка левая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7.0859-8775.000102 щечка правая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- заглушка 1/4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- заглушка 1/2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- заглушка 3/4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- заглушка 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- заглушка 1 1/4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2ТЭ116.30.30.118 кожух</w:t>
      </w:r>
    </w:p>
    <w:p w:rsidR="00C62C98" w:rsidRPr="00334FD0" w:rsidRDefault="00EB1C7C" w:rsidP="008B7E3B">
      <w:pPr>
        <w:spacing w:after="270" w:line="240" w:lineRule="auto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t>Комплекты РТИ для электровозов и основные РТИ для маневровых тепловозов:</w:t>
      </w:r>
      <w:r w:rsidRPr="00334FD0">
        <w:rPr>
          <w:rFonts w:asciiTheme="majorHAnsi" w:eastAsia="Times New Roman" w:hAnsiTheme="majorHAnsi" w:cs="Helvetica"/>
          <w:b/>
          <w:color w:val="51555C"/>
          <w:sz w:val="24"/>
          <w:szCs w:val="24"/>
          <w:u w:val="single"/>
          <w:lang w:eastAsia="ru-RU"/>
        </w:rPr>
        <w:br/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Амортизатор 8ТН280015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8ТН280016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8ТН280009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8ТН280024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8ТН287002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8ТН370323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8ТН370039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8ТН370199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8ТН370198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8ТН370053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8ТН370055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8ТН370771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8ТН370270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8ТН370661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8ТН370706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8ТН370425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8ТН370288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8ТН370289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8ТН370050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8ТН370051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8ТН370052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8ТН370054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8ТН370071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8ТН370017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8ТН37007101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8ТН374009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8ТН370680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8ТН210067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8ТН370116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8ТН724015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8ТН211033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8ТН370205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8ТН370206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004*006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010*014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080*090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008*012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018*022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110*116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КУ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lastRenderedPageBreak/>
        <w:t>Кольцо 8ТН370411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Кольцо 8ТН370085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1-060-1а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1-100-1а, ГОСТ 8752-79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1-045-1а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,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ГОСТ 8752-79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2-014-1а, ГОСТ 8752-79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2-036-1а, ГОСТ 8752-79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1-125-1а, ГОСТ 8752-79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140*170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8ТН373019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8ТН373043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Манжета 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1.2-25*42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1.2-50*70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Манжета 1.2-55*80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8ТС143010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8ТС143807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8ТС143011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8ТС143016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8ТС143017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8ТС143617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8ТС143619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8ТС143808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Клица 8ТС143620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</w:r>
      <w:proofErr w:type="spell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Клица</w:t>
      </w:r>
      <w:proofErr w:type="spell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8ТС143697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Муфта 8ТН255007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Муфта 8ТН255000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Муфта 8ТН255002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8ТН370145 ТУ 2500.295.001522106-93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Окантовка 8ТН343066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Замок 8ТН872004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Уплотнение 8ФБ372006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Уплотнение 7,5*12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8ТН370745 ТУ 2500.295.001522106-93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Окантовка 8ТН343066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8ТН370451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ТУ 2500.295.001522106-93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5ТС855011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5ТС855008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Шайба 5ТС855006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Замок 8ТН872004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Уплотнение 8ТН372006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8ТН766814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8ТН766202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Прокладка 8ТН766236</w:t>
      </w:r>
    </w:p>
    <w:p w:rsidR="0028206C" w:rsidRPr="00334FD0" w:rsidRDefault="00EB1C7C" w:rsidP="0028206C">
      <w:pPr>
        <w:spacing w:after="270" w:line="240" w:lineRule="auto"/>
        <w:textAlignment w:val="baseline"/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</w:pP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Амортизатор торцевой ТЭМ3.35.40.018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 xml:space="preserve">Элемент </w:t>
      </w:r>
      <w:proofErr w:type="gramStart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>резино-металлический</w:t>
      </w:r>
      <w:proofErr w:type="gramEnd"/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t xml:space="preserve"> 3ТЭМ25КМ.035.50.011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Элемент упругий ТЭМ3.35.40.020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ТЭМ21.35.30.011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ТЭМ3.35.40.117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Втулка ТЭМ3.35.40.122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3ТЭМ25КМ.035.15.102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3ТЭМ25КМ.035.15.136</w:t>
      </w:r>
      <w:r w:rsidRPr="00334FD0">
        <w:rPr>
          <w:rFonts w:asciiTheme="majorHAnsi" w:eastAsia="Times New Roman" w:hAnsiTheme="majorHAnsi" w:cs="Helvetica"/>
          <w:color w:val="51555C"/>
          <w:sz w:val="24"/>
          <w:szCs w:val="24"/>
          <w:lang w:eastAsia="ru-RU"/>
        </w:rPr>
        <w:br/>
        <w:t>Амортизатор 3ТЭМ25КМ.035.15.203</w:t>
      </w:r>
    </w:p>
    <w:p w:rsidR="003D4EB2" w:rsidRPr="00334FD0" w:rsidRDefault="003D4EB2" w:rsidP="0028206C">
      <w:pPr>
        <w:spacing w:after="270" w:line="240" w:lineRule="auto"/>
        <w:textAlignment w:val="baseline"/>
        <w:rPr>
          <w:rFonts w:asciiTheme="majorHAnsi" w:hAnsiTheme="majorHAnsi" w:cs="Cambria"/>
          <w:bCs/>
          <w:color w:val="000000"/>
          <w:sz w:val="24"/>
          <w:szCs w:val="24"/>
        </w:rPr>
      </w:pPr>
      <w:r w:rsidRPr="00334FD0">
        <w:rPr>
          <w:rFonts w:asciiTheme="majorHAnsi" w:hAnsiTheme="majorHAnsi" w:cs="Cambria"/>
          <w:bCs/>
          <w:color w:val="000000"/>
          <w:sz w:val="24"/>
          <w:szCs w:val="24"/>
        </w:rPr>
        <w:lastRenderedPageBreak/>
        <w:t>Шайба 5ТП.855.002</w:t>
      </w:r>
    </w:p>
    <w:p w:rsidR="003D4EB2" w:rsidRPr="00334FD0" w:rsidRDefault="003D4EB2" w:rsidP="0028206C">
      <w:pPr>
        <w:spacing w:after="270" w:line="240" w:lineRule="auto"/>
        <w:textAlignment w:val="baseline"/>
        <w:rPr>
          <w:rFonts w:asciiTheme="majorHAnsi" w:hAnsiTheme="majorHAnsi" w:cs="Cambria"/>
          <w:bCs/>
          <w:color w:val="000000"/>
          <w:sz w:val="24"/>
          <w:szCs w:val="24"/>
        </w:rPr>
      </w:pPr>
      <w:r w:rsidRPr="00334FD0">
        <w:rPr>
          <w:rFonts w:asciiTheme="majorHAnsi" w:hAnsiTheme="majorHAnsi" w:cs="Cambria"/>
          <w:bCs/>
          <w:color w:val="000000"/>
          <w:sz w:val="24"/>
          <w:szCs w:val="24"/>
        </w:rPr>
        <w:t>Опора (буфер) РДТМ.304244.001  (5ТН289.024)</w:t>
      </w:r>
    </w:p>
    <w:p w:rsidR="003D4EB2" w:rsidRPr="00334FD0" w:rsidRDefault="003D4EB2" w:rsidP="0028206C">
      <w:pPr>
        <w:spacing w:after="270" w:line="240" w:lineRule="auto"/>
        <w:textAlignment w:val="baseline"/>
        <w:rPr>
          <w:rFonts w:asciiTheme="majorHAnsi" w:hAnsiTheme="majorHAnsi" w:cs="Cambria"/>
          <w:bCs/>
          <w:color w:val="000000"/>
          <w:sz w:val="24"/>
          <w:szCs w:val="24"/>
        </w:rPr>
      </w:pPr>
      <w:r w:rsidRPr="00334FD0">
        <w:rPr>
          <w:rFonts w:asciiTheme="majorHAnsi" w:hAnsiTheme="majorHAnsi" w:cs="Cambria"/>
          <w:bCs/>
          <w:color w:val="000000"/>
          <w:sz w:val="24"/>
          <w:szCs w:val="24"/>
        </w:rPr>
        <w:t>Блок Шарнирный 2ЭС6.31.311.000</w:t>
      </w:r>
    </w:p>
    <w:p w:rsidR="00C62C98" w:rsidRPr="00334FD0" w:rsidRDefault="00EB1C7C" w:rsidP="008B7E3B">
      <w:pPr>
        <w:spacing w:after="270" w:line="240" w:lineRule="auto"/>
        <w:textAlignment w:val="baseline"/>
        <w:rPr>
          <w:rFonts w:asciiTheme="majorHAnsi" w:eastAsia="Times New Roman" w:hAnsiTheme="majorHAnsi" w:cs="Helvetica"/>
          <w:b/>
          <w:color w:val="51555C"/>
          <w:sz w:val="28"/>
          <w:szCs w:val="28"/>
          <w:lang w:eastAsia="ru-RU"/>
        </w:rPr>
      </w:pPr>
      <w:r w:rsidRPr="00992F64">
        <w:rPr>
          <w:rFonts w:asciiTheme="majorHAnsi" w:eastAsia="Times New Roman" w:hAnsiTheme="majorHAnsi" w:cs="Helvetica"/>
          <w:color w:val="51555C"/>
          <w:sz w:val="18"/>
          <w:szCs w:val="18"/>
          <w:lang w:eastAsia="ru-RU"/>
        </w:rPr>
        <w:br/>
      </w:r>
      <w:r w:rsidRPr="00334FD0">
        <w:rPr>
          <w:rFonts w:asciiTheme="majorHAnsi" w:eastAsia="Times New Roman" w:hAnsiTheme="majorHAnsi" w:cs="Helvetica"/>
          <w:b/>
          <w:color w:val="51555C"/>
          <w:sz w:val="28"/>
          <w:szCs w:val="28"/>
          <w:lang w:eastAsia="ru-RU"/>
        </w:rPr>
        <w:t>C Уважением, Фуртатов Роман Иванович</w:t>
      </w:r>
      <w:r w:rsidRPr="00334FD0">
        <w:rPr>
          <w:rFonts w:asciiTheme="majorHAnsi" w:eastAsia="Times New Roman" w:hAnsiTheme="majorHAnsi" w:cs="Helvetica"/>
          <w:b/>
          <w:color w:val="51555C"/>
          <w:sz w:val="28"/>
          <w:szCs w:val="28"/>
          <w:lang w:eastAsia="ru-RU"/>
        </w:rPr>
        <w:br/>
        <w:t>Начальник ОМТС и сбыта</w:t>
      </w:r>
    </w:p>
    <w:p w:rsidR="00EB1C7C" w:rsidRPr="00334FD0" w:rsidRDefault="00EB1C7C" w:rsidP="008B7E3B">
      <w:pPr>
        <w:spacing w:after="270" w:line="240" w:lineRule="auto"/>
        <w:textAlignment w:val="baseline"/>
        <w:rPr>
          <w:rFonts w:asciiTheme="majorHAnsi" w:eastAsia="Times New Roman" w:hAnsiTheme="majorHAnsi" w:cs="Helvetica"/>
          <w:b/>
          <w:color w:val="51555C"/>
          <w:sz w:val="28"/>
          <w:szCs w:val="28"/>
          <w:lang w:eastAsia="ru-RU"/>
        </w:rPr>
      </w:pPr>
      <w:r w:rsidRPr="00334FD0">
        <w:rPr>
          <w:rFonts w:asciiTheme="majorHAnsi" w:eastAsia="Times New Roman" w:hAnsiTheme="majorHAnsi" w:cs="Helvetica"/>
          <w:b/>
          <w:bCs/>
          <w:color w:val="51555C"/>
          <w:sz w:val="28"/>
          <w:szCs w:val="28"/>
          <w:bdr w:val="none" w:sz="0" w:space="0" w:color="auto" w:frame="1"/>
          <w:lang w:eastAsia="ru-RU"/>
        </w:rPr>
        <w:t>+38(095)346-62-30</w:t>
      </w:r>
    </w:p>
    <w:p w:rsidR="00EB1C7C" w:rsidRPr="00334FD0" w:rsidRDefault="008B7E3B" w:rsidP="008B7E3B">
      <w:pPr>
        <w:spacing w:after="0" w:line="240" w:lineRule="auto"/>
        <w:textAlignment w:val="baseline"/>
        <w:rPr>
          <w:rFonts w:asciiTheme="majorHAnsi" w:eastAsia="Times New Roman" w:hAnsiTheme="majorHAnsi" w:cs="Helvetica"/>
          <w:b/>
          <w:color w:val="51555C"/>
          <w:sz w:val="28"/>
          <w:szCs w:val="28"/>
          <w:lang w:eastAsia="ru-RU"/>
        </w:rPr>
      </w:pPr>
      <w:r w:rsidRPr="00334FD0">
        <w:rPr>
          <w:rFonts w:asciiTheme="majorHAnsi" w:hAnsiTheme="majorHAnsi"/>
          <w:b/>
          <w:sz w:val="28"/>
          <w:szCs w:val="28"/>
        </w:rPr>
        <w:t xml:space="preserve">Электронная почта: </w:t>
      </w:r>
      <w:hyperlink r:id="rId5" w:history="1">
        <w:r w:rsidR="00EB1C7C" w:rsidRPr="00334FD0">
          <w:rPr>
            <w:rFonts w:asciiTheme="majorHAnsi" w:eastAsia="Times New Roman" w:hAnsiTheme="majorHAnsi" w:cs="Helvetica"/>
            <w:b/>
            <w:bCs/>
            <w:sz w:val="28"/>
            <w:szCs w:val="28"/>
            <w:bdr w:val="none" w:sz="0" w:space="0" w:color="auto" w:frame="1"/>
            <w:lang w:eastAsia="ru-RU"/>
          </w:rPr>
          <w:t>szrtimanager@yandex.ru</w:t>
        </w:r>
      </w:hyperlink>
    </w:p>
    <w:p w:rsidR="00821820" w:rsidRPr="00334FD0" w:rsidRDefault="00821820">
      <w:pPr>
        <w:rPr>
          <w:b/>
          <w:sz w:val="28"/>
          <w:szCs w:val="28"/>
        </w:rPr>
      </w:pPr>
    </w:p>
    <w:sectPr w:rsidR="00821820" w:rsidRPr="00334FD0" w:rsidSect="00992F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4E"/>
    <w:rsid w:val="00007BE8"/>
    <w:rsid w:val="000421A8"/>
    <w:rsid w:val="000C2DD2"/>
    <w:rsid w:val="001349D0"/>
    <w:rsid w:val="002450E8"/>
    <w:rsid w:val="0028206C"/>
    <w:rsid w:val="002B637D"/>
    <w:rsid w:val="002B7535"/>
    <w:rsid w:val="002E25EF"/>
    <w:rsid w:val="00334FD0"/>
    <w:rsid w:val="003D4EB2"/>
    <w:rsid w:val="004F1345"/>
    <w:rsid w:val="00516C47"/>
    <w:rsid w:val="005772C7"/>
    <w:rsid w:val="00695CE2"/>
    <w:rsid w:val="006B73C9"/>
    <w:rsid w:val="007856A3"/>
    <w:rsid w:val="007930EB"/>
    <w:rsid w:val="00811FC0"/>
    <w:rsid w:val="00821820"/>
    <w:rsid w:val="008B7E3B"/>
    <w:rsid w:val="009644DF"/>
    <w:rsid w:val="00992F64"/>
    <w:rsid w:val="00A53A66"/>
    <w:rsid w:val="00B55F7B"/>
    <w:rsid w:val="00C05F28"/>
    <w:rsid w:val="00C273F1"/>
    <w:rsid w:val="00C62C98"/>
    <w:rsid w:val="00C87FCF"/>
    <w:rsid w:val="00D27F8C"/>
    <w:rsid w:val="00DA2BDB"/>
    <w:rsid w:val="00DB3D4C"/>
    <w:rsid w:val="00E36506"/>
    <w:rsid w:val="00EB1C7C"/>
    <w:rsid w:val="00EB4808"/>
    <w:rsid w:val="00F011B6"/>
    <w:rsid w:val="00F27E8D"/>
    <w:rsid w:val="00F9063E"/>
    <w:rsid w:val="00F93100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1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1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73z%72%74imana%67er@y%61%6ede%78.%72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2016-01-19T07:24:00Z</dcterms:created>
  <dcterms:modified xsi:type="dcterms:W3CDTF">2016-01-23T11:21:00Z</dcterms:modified>
</cp:coreProperties>
</file>